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02" w:rsidRDefault="008B0202">
      <w:pPr>
        <w:pStyle w:val="1"/>
      </w:pPr>
      <w:bookmarkStart w:id="0" w:name="_GoBack"/>
      <w:bookmarkEnd w:id="0"/>
      <w:r>
        <w:t>ЗАЯВЛЕНИЕ</w:t>
      </w:r>
      <w:r>
        <w:br/>
        <w:t>о признании гражданина банкротом во внесудебном порядке</w:t>
      </w:r>
    </w:p>
    <w:p w:rsidR="008B0202" w:rsidRDefault="008B0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гражданине</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жительства в Российской Федерации</w:t>
            </w:r>
          </w:p>
          <w:p w:rsidR="008B0202" w:rsidRDefault="008B0202">
            <w:pPr>
              <w:pStyle w:val="af"/>
              <w:jc w:val="left"/>
            </w:pPr>
            <w:r>
              <w:t>(при наличии регистрации по месту жительства в пределах Российской Федерации)</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пребывания в Российской Федерации</w:t>
            </w:r>
          </w:p>
          <w:p w:rsidR="008B0202" w:rsidRDefault="008B0202">
            <w:pPr>
              <w:pStyle w:val="af"/>
              <w:jc w:val="left"/>
            </w:pPr>
            <w:r>
              <w:t>(при обращении с заявлением о признании гражданина банкротом во внесудебном порядке по месту пребывания)</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представителе гражданина</w:t>
            </w:r>
          </w:p>
          <w:p w:rsidR="008B0202" w:rsidRDefault="008B0202">
            <w:pPr>
              <w:pStyle w:val="aff5"/>
            </w:pPr>
            <w:r>
              <w:t>(если заявление подается представителем)</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lastRenderedPageBreak/>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подтверждающий полномочия представителя заявителя</w:t>
            </w: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Настоящим заявлением</w:t>
            </w:r>
          </w:p>
        </w:tc>
      </w:tr>
      <w:tr w:rsidR="008B0202">
        <w:tblPrEx>
          <w:tblCellMar>
            <w:top w:w="0" w:type="dxa"/>
            <w:bottom w:w="0" w:type="dxa"/>
          </w:tblCellMar>
        </w:tblPrEx>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Прошу:</w:t>
            </w:r>
          </w:p>
          <w:p w:rsidR="008B0202" w:rsidRDefault="008B0202">
            <w:pPr>
              <w:pStyle w:val="af"/>
            </w:pPr>
            <w:r>
              <w:t>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B0202">
        <w:tblPrEx>
          <w:tblCellMar>
            <w:top w:w="0" w:type="dxa"/>
            <w:bottom w:w="0" w:type="dxa"/>
          </w:tblCellMar>
        </w:tblPrEx>
        <w:trPr>
          <w:gridAfter w:val="1"/>
          <w:wAfter w:w="71" w:type="dxa"/>
        </w:trPr>
        <w:tc>
          <w:tcPr>
            <w:tcW w:w="420" w:type="dxa"/>
            <w:gridSpan w:val="2"/>
            <w:tcBorders>
              <w:top w:val="single" w:sz="4" w:space="0" w:color="auto"/>
              <w:bottom w:val="nil"/>
              <w:right w:val="nil"/>
            </w:tcBorders>
          </w:tcPr>
          <w:p w:rsidR="008B0202" w:rsidRDefault="008B0202">
            <w:pPr>
              <w:pStyle w:val="af"/>
              <w:jc w:val="left"/>
            </w:pPr>
          </w:p>
        </w:tc>
        <w:tc>
          <w:tcPr>
            <w:tcW w:w="280" w:type="dxa"/>
            <w:gridSpan w:val="3"/>
            <w:tcBorders>
              <w:top w:val="single" w:sz="4" w:space="0" w:color="auto"/>
              <w:left w:val="nil"/>
              <w:bottom w:val="nil"/>
              <w:right w:val="nil"/>
            </w:tcBorders>
          </w:tcPr>
          <w:p w:rsidR="008B0202" w:rsidRDefault="008B0202">
            <w:pPr>
              <w:pStyle w:val="af"/>
              <w:jc w:val="left"/>
            </w:pPr>
          </w:p>
        </w:tc>
        <w:tc>
          <w:tcPr>
            <w:tcW w:w="9380" w:type="dxa"/>
            <w:gridSpan w:val="12"/>
            <w:tcBorders>
              <w:top w:val="single" w:sz="4" w:space="0" w:color="auto"/>
              <w:left w:val="nil"/>
              <w:bottom w:val="nil"/>
            </w:tcBorders>
          </w:tcPr>
          <w:p w:rsidR="008B0202" w:rsidRDefault="008B0202">
            <w:pPr>
              <w:pStyle w:val="af"/>
              <w:jc w:val="left"/>
            </w:pPr>
            <w:r>
              <w:t>Сообщаю, что я:</w:t>
            </w:r>
          </w:p>
        </w:tc>
      </w:tr>
      <w:tr w:rsidR="008B0202">
        <w:tblPrEx>
          <w:tblCellMar>
            <w:top w:w="0" w:type="dxa"/>
            <w:bottom w:w="0" w:type="dxa"/>
          </w:tblCellMar>
        </w:tblPrEx>
        <w:trPr>
          <w:gridAfter w:val="1"/>
          <w:wAfter w:w="71" w:type="dxa"/>
        </w:trPr>
        <w:tc>
          <w:tcPr>
            <w:tcW w:w="700" w:type="dxa"/>
            <w:gridSpan w:val="5"/>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не зарегистрирован и не был зарегистрирован в качестве индивидуального предпринимателя;</w:t>
            </w:r>
          </w:p>
        </w:tc>
      </w:tr>
      <w:tr w:rsidR="008B0202">
        <w:tblPrEx>
          <w:tblCellMar>
            <w:top w:w="0" w:type="dxa"/>
            <w:bottom w:w="0" w:type="dxa"/>
          </w:tblCellMar>
        </w:tblPrEx>
        <w:trPr>
          <w:gridAfter w:val="1"/>
          <w:wAfter w:w="71" w:type="dxa"/>
        </w:trPr>
        <w:tc>
          <w:tcPr>
            <w:tcW w:w="420" w:type="dxa"/>
            <w:gridSpan w:val="2"/>
            <w:tcBorders>
              <w:top w:val="nil"/>
              <w:bottom w:val="nil"/>
              <w:right w:val="nil"/>
            </w:tcBorders>
          </w:tcPr>
          <w:p w:rsidR="008B0202" w:rsidRDefault="008B0202">
            <w:pPr>
              <w:pStyle w:val="af"/>
              <w:jc w:val="left"/>
            </w:pPr>
          </w:p>
        </w:tc>
        <w:tc>
          <w:tcPr>
            <w:tcW w:w="280" w:type="dxa"/>
            <w:gridSpan w:val="3"/>
            <w:tcBorders>
              <w:top w:val="nil"/>
              <w:left w:val="nil"/>
              <w:bottom w:val="nil"/>
              <w:right w:val="nil"/>
            </w:tcBorders>
          </w:tcPr>
          <w:p w:rsidR="008B0202" w:rsidRDefault="008B0202">
            <w:pPr>
              <w:pStyle w:val="af"/>
              <w:jc w:val="left"/>
            </w:pPr>
          </w:p>
        </w:tc>
        <w:tc>
          <w:tcPr>
            <w:tcW w:w="9380"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1"/>
          <w:wAfter w:w="71" w:type="dxa"/>
        </w:trPr>
        <w:tc>
          <w:tcPr>
            <w:tcW w:w="700" w:type="dxa"/>
            <w:gridSpan w:val="5"/>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зарегистрирован или был зарегистрирован в качестве индивидуального предпринимателя.</w:t>
            </w:r>
          </w:p>
        </w:tc>
      </w:tr>
      <w:tr w:rsidR="008B0202">
        <w:tblPrEx>
          <w:tblCellMar>
            <w:top w:w="0" w:type="dxa"/>
            <w:bottom w:w="0" w:type="dxa"/>
          </w:tblCellMar>
        </w:tblPrEx>
        <w:trPr>
          <w:gridAfter w:val="1"/>
          <w:wAfter w:w="71" w:type="dxa"/>
        </w:trPr>
        <w:tc>
          <w:tcPr>
            <w:tcW w:w="420" w:type="dxa"/>
            <w:gridSpan w:val="2"/>
            <w:tcBorders>
              <w:top w:val="nil"/>
              <w:left w:val="single" w:sz="2" w:space="0" w:color="auto"/>
              <w:bottom w:val="single" w:sz="2" w:space="0" w:color="auto"/>
              <w:right w:val="nil"/>
            </w:tcBorders>
          </w:tcPr>
          <w:p w:rsidR="008B0202" w:rsidRDefault="008B0202">
            <w:pPr>
              <w:pStyle w:val="af"/>
              <w:jc w:val="left"/>
            </w:pPr>
          </w:p>
        </w:tc>
        <w:tc>
          <w:tcPr>
            <w:tcW w:w="280" w:type="dxa"/>
            <w:gridSpan w:val="3"/>
            <w:tcBorders>
              <w:top w:val="nil"/>
              <w:left w:val="nil"/>
              <w:bottom w:val="single" w:sz="4" w:space="0" w:color="auto"/>
              <w:right w:val="nil"/>
            </w:tcBorders>
          </w:tcPr>
          <w:p w:rsidR="008B0202" w:rsidRDefault="008B0202">
            <w:pPr>
              <w:pStyle w:val="af"/>
              <w:jc w:val="right"/>
            </w:pPr>
          </w:p>
        </w:tc>
        <w:tc>
          <w:tcPr>
            <w:tcW w:w="9380" w:type="dxa"/>
            <w:gridSpan w:val="12"/>
            <w:tcBorders>
              <w:top w:val="nil"/>
              <w:left w:val="nil"/>
              <w:bottom w:val="single" w:sz="2" w:space="0" w:color="auto"/>
              <w:right w:val="single" w:sz="2" w:space="0" w:color="auto"/>
            </w:tcBorders>
          </w:tcPr>
          <w:p w:rsidR="008B0202" w:rsidRDefault="008B0202">
            <w:pPr>
              <w:pStyle w:val="af"/>
              <w:jc w:val="left"/>
            </w:pPr>
          </w:p>
        </w:tc>
      </w:tr>
      <w:tr w:rsidR="008B0202">
        <w:tblPrEx>
          <w:tblCellMar>
            <w:top w:w="0" w:type="dxa"/>
            <w:bottom w:w="0" w:type="dxa"/>
          </w:tblCellMar>
        </w:tblPrEx>
        <w:tc>
          <w:tcPr>
            <w:tcW w:w="377" w:type="dxa"/>
            <w:tcBorders>
              <w:top w:val="single" w:sz="4" w:space="0" w:color="auto"/>
              <w:bottom w:val="nil"/>
              <w:right w:val="nil"/>
            </w:tcBorders>
          </w:tcPr>
          <w:p w:rsidR="008B0202" w:rsidRDefault="008B0202">
            <w:pPr>
              <w:pStyle w:val="af"/>
              <w:jc w:val="left"/>
            </w:pPr>
          </w:p>
        </w:tc>
        <w:tc>
          <w:tcPr>
            <w:tcW w:w="9345" w:type="dxa"/>
            <w:gridSpan w:val="12"/>
            <w:tcBorders>
              <w:top w:val="single" w:sz="4" w:space="0" w:color="auto"/>
              <w:left w:val="nil"/>
              <w:bottom w:val="single" w:sz="4" w:space="0" w:color="auto"/>
              <w:right w:val="nil"/>
            </w:tcBorders>
          </w:tcPr>
          <w:p w:rsidR="008B0202" w:rsidRDefault="008B0202">
            <w:pPr>
              <w:pStyle w:val="af"/>
              <w:jc w:val="left"/>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f5"/>
            </w:pPr>
            <w:r>
              <w:t>Наименование кредитной организации</w:t>
            </w:r>
          </w:p>
        </w:tc>
        <w:tc>
          <w:tcPr>
            <w:tcW w:w="1963" w:type="dxa"/>
            <w:tcBorders>
              <w:top w:val="nil"/>
              <w:left w:val="single" w:sz="4" w:space="0" w:color="auto"/>
              <w:bottom w:val="nil"/>
              <w:right w:val="single" w:sz="4" w:space="0" w:color="auto"/>
            </w:tcBorders>
          </w:tcPr>
          <w:p w:rsidR="008B0202" w:rsidRDefault="008B0202">
            <w:pPr>
              <w:pStyle w:val="aff5"/>
            </w:pPr>
            <w:r>
              <w:t>БИК</w:t>
            </w: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single" w:sz="4" w:space="0" w:color="auto"/>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blPrEx>
          <w:tblCellMar>
            <w:top w:w="0" w:type="dxa"/>
            <w:bottom w:w="0" w:type="dxa"/>
          </w:tblCellMar>
        </w:tblPrEx>
        <w:tc>
          <w:tcPr>
            <w:tcW w:w="377" w:type="dxa"/>
            <w:tcBorders>
              <w:top w:val="nil"/>
              <w:bottom w:val="single" w:sz="4" w:space="0" w:color="auto"/>
              <w:right w:val="nil"/>
            </w:tcBorders>
          </w:tcPr>
          <w:p w:rsidR="008B0202" w:rsidRDefault="008B0202">
            <w:pPr>
              <w:pStyle w:val="af"/>
              <w:jc w:val="left"/>
            </w:pPr>
          </w:p>
        </w:tc>
        <w:tc>
          <w:tcPr>
            <w:tcW w:w="7382" w:type="dxa"/>
            <w:gridSpan w:val="11"/>
            <w:tcBorders>
              <w:top w:val="single" w:sz="4" w:space="0" w:color="auto"/>
              <w:left w:val="nil"/>
              <w:bottom w:val="single" w:sz="4" w:space="0" w:color="auto"/>
              <w:right w:val="nil"/>
            </w:tcBorders>
          </w:tcPr>
          <w:p w:rsidR="008B0202" w:rsidRDefault="008B0202">
            <w:pPr>
              <w:pStyle w:val="af"/>
              <w:jc w:val="left"/>
            </w:pPr>
          </w:p>
        </w:tc>
        <w:tc>
          <w:tcPr>
            <w:tcW w:w="1963" w:type="dxa"/>
            <w:tcBorders>
              <w:top w:val="single" w:sz="4" w:space="0" w:color="auto"/>
              <w:left w:val="nil"/>
              <w:bottom w:val="single" w:sz="4" w:space="0" w:color="auto"/>
              <w:right w:val="nil"/>
            </w:tcBorders>
          </w:tcPr>
          <w:p w:rsidR="008B0202" w:rsidRDefault="008B0202">
            <w:pPr>
              <w:pStyle w:val="af"/>
              <w:jc w:val="left"/>
            </w:pPr>
          </w:p>
        </w:tc>
        <w:tc>
          <w:tcPr>
            <w:tcW w:w="429" w:type="dxa"/>
            <w:gridSpan w:val="5"/>
            <w:tcBorders>
              <w:top w:val="nil"/>
              <w:left w:val="nil"/>
              <w:bottom w:val="single" w:sz="4" w:space="0" w:color="auto"/>
            </w:tcBorders>
          </w:tcPr>
          <w:p w:rsidR="008B0202" w:rsidRDefault="008B0202">
            <w:pPr>
              <w:pStyle w:val="af"/>
              <w:jc w:val="left"/>
            </w:pPr>
          </w:p>
        </w:tc>
      </w:tr>
      <w:tr w:rsidR="008B0202">
        <w:tblPrEx>
          <w:tblCellMar>
            <w:top w:w="0" w:type="dxa"/>
            <w:bottom w:w="0" w:type="dxa"/>
          </w:tblCellMar>
        </w:tblPrEx>
        <w:trPr>
          <w:gridAfter w:val="2"/>
          <w:wAfter w:w="106" w:type="dxa"/>
        </w:trPr>
        <w:tc>
          <w:tcPr>
            <w:tcW w:w="10045" w:type="dxa"/>
            <w:gridSpan w:val="16"/>
            <w:tcBorders>
              <w:top w:val="single" w:sz="4" w:space="0" w:color="auto"/>
              <w:bottom w:val="nil"/>
            </w:tcBorders>
          </w:tcPr>
          <w:p w:rsidR="008B0202" w:rsidRDefault="008B0202">
            <w:pPr>
              <w:pStyle w:val="af"/>
              <w:jc w:val="left"/>
            </w:pPr>
            <w:r>
              <w:t>Подтверждаю:</w:t>
            </w:r>
          </w:p>
        </w:tc>
      </w:tr>
      <w:tr w:rsidR="008B0202">
        <w:tblPrEx>
          <w:tblCellMar>
            <w:top w:w="0" w:type="dxa"/>
            <w:bottom w:w="0" w:type="dxa"/>
          </w:tblCellMar>
        </w:tblPrEx>
        <w:trPr>
          <w:gridAfter w:val="2"/>
          <w:wAfter w:w="106" w:type="dxa"/>
        </w:trPr>
        <w:tc>
          <w:tcPr>
            <w:tcW w:w="10045" w:type="dxa"/>
            <w:gridSpan w:val="16"/>
            <w:tcBorders>
              <w:top w:val="nil"/>
              <w:bottom w:val="nil"/>
            </w:tcBorders>
          </w:tcPr>
          <w:p w:rsidR="008B0202" w:rsidRDefault="008B0202">
            <w:pPr>
              <w:pStyle w:val="af"/>
              <w:jc w:val="left"/>
            </w:pPr>
            <w: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8B0202" w:rsidRDefault="008B0202">
            <w:pPr>
              <w:pStyle w:val="af"/>
              <w:jc w:val="left"/>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8B0202" w:rsidRDefault="008B0202">
            <w:pPr>
              <w:pStyle w:val="af"/>
              <w:jc w:val="left"/>
            </w:pPr>
            <w:r>
              <w:t>а) учитываются:</w:t>
            </w:r>
          </w:p>
          <w:p w:rsidR="008B0202" w:rsidRDefault="008B0202">
            <w:pPr>
              <w:pStyle w:val="af"/>
              <w:jc w:val="left"/>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B0202" w:rsidRDefault="008B0202">
            <w:pPr>
              <w:pStyle w:val="af"/>
              <w:jc w:val="left"/>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B0202" w:rsidRDefault="008B0202">
            <w:pPr>
              <w:pStyle w:val="af"/>
              <w:jc w:val="left"/>
            </w:pPr>
            <w:r>
              <w:t>б) не учитываются:</w:t>
            </w:r>
          </w:p>
          <w:p w:rsidR="008B0202" w:rsidRDefault="008B0202">
            <w:pPr>
              <w:pStyle w:val="af"/>
              <w:jc w:val="left"/>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8B0202" w:rsidRDefault="008B0202">
            <w:pPr>
              <w:pStyle w:val="af"/>
            </w:pPr>
            <w: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B0202">
        <w:tblPrEx>
          <w:tblCellMar>
            <w:top w:w="0" w:type="dxa"/>
            <w:bottom w:w="0" w:type="dxa"/>
          </w:tblCellMar>
        </w:tblPrEx>
        <w:trPr>
          <w:gridAfter w:val="3"/>
          <w:wAfter w:w="121" w:type="dxa"/>
        </w:trPr>
        <w:tc>
          <w:tcPr>
            <w:tcW w:w="10030" w:type="dxa"/>
            <w:gridSpan w:val="15"/>
            <w:tcBorders>
              <w:top w:val="nil"/>
              <w:bottom w:val="single" w:sz="4" w:space="0" w:color="auto"/>
            </w:tcBorders>
          </w:tcPr>
          <w:p w:rsidR="008B0202" w:rsidRDefault="008B0202">
            <w:pPr>
              <w:pStyle w:val="af"/>
              <w:jc w:val="left"/>
            </w:pPr>
            <w:r>
              <w:t>Я уведомлен о том, что:</w:t>
            </w:r>
          </w:p>
          <w:p w:rsidR="008B0202" w:rsidRDefault="008B0202">
            <w:pPr>
              <w:pStyle w:val="af"/>
            </w:pPr>
            <w:r>
              <w:lastRenderedPageBreak/>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8B0202" w:rsidRDefault="008B0202">
            <w:pPr>
              <w:pStyle w:val="af"/>
            </w:pPr>
            <w: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8B0202" w:rsidRDefault="008B0202">
            <w:pPr>
              <w:pStyle w:val="af"/>
            </w:pPr>
            <w:r>
              <w:t>3) в соответствии с пунктом 1 статьи 22З.5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8B0202" w:rsidRDefault="008B0202">
            <w:pPr>
              <w:pStyle w:val="af"/>
            </w:pPr>
            <w: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8B0202">
        <w:tblPrEx>
          <w:tblCellMar>
            <w:top w:w="0" w:type="dxa"/>
            <w:bottom w:w="0" w:type="dxa"/>
          </w:tblCellMar>
        </w:tblPrEx>
        <w:trPr>
          <w:gridAfter w:val="2"/>
          <w:wAfter w:w="107" w:type="dxa"/>
        </w:trPr>
        <w:tc>
          <w:tcPr>
            <w:tcW w:w="10044" w:type="dxa"/>
            <w:gridSpan w:val="16"/>
            <w:tcBorders>
              <w:top w:val="single" w:sz="4" w:space="0" w:color="auto"/>
              <w:bottom w:val="single" w:sz="4" w:space="0" w:color="auto"/>
            </w:tcBorders>
          </w:tcPr>
          <w:p w:rsidR="008B0202" w:rsidRDefault="008B0202">
            <w:pPr>
              <w:pStyle w:val="af"/>
              <w:jc w:val="left"/>
            </w:pPr>
            <w:r>
              <w:lastRenderedPageBreak/>
              <w:t>Перечень документов, прилагаемых к заявлению, являющихся его неотъемлемыми частями:</w:t>
            </w:r>
          </w:p>
        </w:tc>
      </w:tr>
      <w:tr w:rsidR="008B0202">
        <w:tblPrEx>
          <w:tblCellMar>
            <w:top w:w="0" w:type="dxa"/>
            <w:bottom w:w="0" w:type="dxa"/>
          </w:tblCellMar>
        </w:tblPrEx>
        <w:trPr>
          <w:gridAfter w:val="2"/>
          <w:wAfter w:w="107" w:type="dxa"/>
        </w:trPr>
        <w:tc>
          <w:tcPr>
            <w:tcW w:w="439" w:type="dxa"/>
            <w:gridSpan w:val="3"/>
            <w:tcBorders>
              <w:top w:val="single" w:sz="4" w:space="0" w:color="auto"/>
              <w:bottom w:val="nil"/>
              <w:right w:val="nil"/>
            </w:tcBorders>
          </w:tcPr>
          <w:p w:rsidR="008B0202" w:rsidRDefault="008B0202">
            <w:pPr>
              <w:pStyle w:val="af"/>
              <w:jc w:val="left"/>
            </w:pPr>
          </w:p>
        </w:tc>
        <w:tc>
          <w:tcPr>
            <w:tcW w:w="254" w:type="dxa"/>
            <w:tcBorders>
              <w:top w:val="single" w:sz="4" w:space="0" w:color="auto"/>
              <w:left w:val="nil"/>
              <w:bottom w:val="nil"/>
              <w:right w:val="nil"/>
            </w:tcBorders>
          </w:tcPr>
          <w:p w:rsidR="008B0202" w:rsidRDefault="008B0202">
            <w:pPr>
              <w:pStyle w:val="af"/>
              <w:jc w:val="left"/>
            </w:pPr>
          </w:p>
        </w:tc>
        <w:tc>
          <w:tcPr>
            <w:tcW w:w="9351" w:type="dxa"/>
            <w:gridSpan w:val="12"/>
            <w:tcBorders>
              <w:top w:val="single" w:sz="4" w:space="0" w:color="auto"/>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гражданина;</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место жительства или пребывания гражданина;</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полномочия представителя (если заявление подается представителем);</w:t>
            </w:r>
          </w:p>
        </w:tc>
      </w:tr>
      <w:tr w:rsidR="008B0202">
        <w:tblPrEx>
          <w:tblCellMar>
            <w:top w:w="0" w:type="dxa"/>
            <w:bottom w:w="0" w:type="dxa"/>
          </w:tblCellMar>
        </w:tblPrEx>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blPrEx>
          <w:tblCellMar>
            <w:top w:w="0" w:type="dxa"/>
            <w:bottom w:w="0" w:type="dxa"/>
          </w:tblCellMar>
        </w:tblPrEx>
        <w:trPr>
          <w:gridAfter w:val="2"/>
          <w:wAfter w:w="107" w:type="dxa"/>
        </w:trPr>
        <w:tc>
          <w:tcPr>
            <w:tcW w:w="693" w:type="dxa"/>
            <w:gridSpan w:val="4"/>
            <w:tcBorders>
              <w:top w:val="nil"/>
              <w:bottom w:val="nil"/>
              <w:right w:val="nil"/>
            </w:tcBorders>
          </w:tcPr>
          <w:p w:rsidR="008B0202" w:rsidRDefault="00E917B0">
            <w:pPr>
              <w:pStyle w:val="af"/>
              <w:jc w:val="left"/>
            </w:pPr>
            <w:r>
              <w:rPr>
                <w:noProof/>
              </w:rPr>
              <w:drawing>
                <wp:inline distT="0" distB="0" distL="0" distR="0">
                  <wp:extent cx="20002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представителя (если заявление подается представителем).</w:t>
            </w:r>
          </w:p>
        </w:tc>
      </w:tr>
      <w:tr w:rsidR="008B0202">
        <w:tblPrEx>
          <w:tblCellMar>
            <w:top w:w="0" w:type="dxa"/>
            <w:bottom w:w="0" w:type="dxa"/>
          </w:tblCellMar>
        </w:tblPrEx>
        <w:trPr>
          <w:gridAfter w:val="2"/>
          <w:wAfter w:w="107" w:type="dxa"/>
        </w:trPr>
        <w:tc>
          <w:tcPr>
            <w:tcW w:w="439" w:type="dxa"/>
            <w:gridSpan w:val="3"/>
            <w:tcBorders>
              <w:top w:val="nil"/>
              <w:bottom w:val="single" w:sz="4" w:space="0" w:color="auto"/>
              <w:right w:val="nil"/>
            </w:tcBorders>
          </w:tcPr>
          <w:p w:rsidR="008B0202" w:rsidRDefault="008B0202">
            <w:pPr>
              <w:pStyle w:val="af"/>
              <w:jc w:val="left"/>
            </w:pPr>
          </w:p>
        </w:tc>
        <w:tc>
          <w:tcPr>
            <w:tcW w:w="254" w:type="dxa"/>
            <w:tcBorders>
              <w:top w:val="nil"/>
              <w:left w:val="nil"/>
              <w:bottom w:val="single" w:sz="4" w:space="0" w:color="auto"/>
              <w:right w:val="nil"/>
            </w:tcBorders>
          </w:tcPr>
          <w:p w:rsidR="008B0202" w:rsidRDefault="008B0202">
            <w:pPr>
              <w:pStyle w:val="af"/>
              <w:jc w:val="left"/>
            </w:pPr>
          </w:p>
        </w:tc>
        <w:tc>
          <w:tcPr>
            <w:tcW w:w="9351" w:type="dxa"/>
            <w:gridSpan w:val="12"/>
            <w:tcBorders>
              <w:top w:val="nil"/>
              <w:left w:val="nil"/>
              <w:bottom w:val="single" w:sz="4" w:space="0" w:color="auto"/>
            </w:tcBorders>
          </w:tcPr>
          <w:p w:rsidR="008B0202" w:rsidRDefault="008B0202">
            <w:pPr>
              <w:pStyle w:val="af"/>
              <w:jc w:val="left"/>
            </w:pPr>
          </w:p>
        </w:tc>
      </w:tr>
      <w:tr w:rsidR="008B0202">
        <w:tblPrEx>
          <w:tblCellMar>
            <w:top w:w="0" w:type="dxa"/>
            <w:bottom w:w="0" w:type="dxa"/>
          </w:tblCellMar>
        </w:tblPrEx>
        <w:trPr>
          <w:gridAfter w:val="3"/>
          <w:wAfter w:w="125" w:type="dxa"/>
        </w:trPr>
        <w:tc>
          <w:tcPr>
            <w:tcW w:w="3766" w:type="dxa"/>
            <w:gridSpan w:val="6"/>
            <w:tcBorders>
              <w:top w:val="single" w:sz="4" w:space="0" w:color="auto"/>
              <w:bottom w:val="single" w:sz="4" w:space="0" w:color="auto"/>
              <w:right w:val="single" w:sz="4" w:space="0" w:color="auto"/>
            </w:tcBorders>
          </w:tcPr>
          <w:p w:rsidR="008B0202" w:rsidRDefault="008B0202">
            <w:pPr>
              <w:pStyle w:val="af"/>
              <w:jc w:val="left"/>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4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о принятии заявления (заполняется многофункциональным центром предоставления государственных и муниципальных услуг)</w:t>
            </w:r>
          </w:p>
        </w:tc>
      </w:tr>
      <w:tr w:rsidR="008B0202">
        <w:tblPrEx>
          <w:tblCellMar>
            <w:top w:w="0" w:type="dxa"/>
            <w:bottom w:w="0" w:type="dxa"/>
          </w:tblCellMar>
        </w:tblPrEx>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содержащиеся в документе, удостоверяющем личность заявителя (представителя заявителя), проверены</w:t>
            </w: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blPrEx>
          <w:tblCellMar>
            <w:top w:w="0" w:type="dxa"/>
            <w:bottom w:w="0" w:type="dxa"/>
          </w:tblCellMar>
        </w:tblPrEx>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bl>
    <w:p w:rsidR="008B0202" w:rsidRDefault="008B0202"/>
    <w:p w:rsidR="00251646" w:rsidRDefault="00251646">
      <w:pPr>
        <w:pStyle w:val="1"/>
      </w:pPr>
    </w:p>
    <w:p w:rsidR="00251646" w:rsidRDefault="00251646">
      <w:pPr>
        <w:pStyle w:val="1"/>
      </w:pPr>
    </w:p>
    <w:p w:rsidR="00251646" w:rsidRDefault="00251646">
      <w:pPr>
        <w:pStyle w:val="1"/>
      </w:pPr>
    </w:p>
    <w:p w:rsidR="008B0202" w:rsidRDefault="008B0202">
      <w:pPr>
        <w:pStyle w:val="1"/>
      </w:pPr>
      <w:r>
        <w:t>Порядок заполнения и подачи заявления о признании гражданина банкротом во внесудебном порядке</w:t>
      </w:r>
    </w:p>
    <w:p w:rsidR="008B0202" w:rsidRDefault="008B0202"/>
    <w:p w:rsidR="008B0202" w:rsidRDefault="008B0202">
      <w:r>
        <w:t>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приложением N 1 к настоящему приказу (далее - форма заявления о признании гражданина банкротом во внесудебном порядке), с соблюдением следующих требований:</w:t>
      </w:r>
    </w:p>
    <w:p w:rsidR="008B0202" w:rsidRDefault="008B0202">
      <w:r>
        <w:t>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8B0202" w:rsidRDefault="008B0202">
      <w: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8B0202" w:rsidRDefault="008B0202">
      <w:r>
        <w:t>3) заявление о признании гражданина банкротом во внесудебном порядке должно быть распечатано на бумажном носителе с одной стороны листа;</w:t>
      </w:r>
    </w:p>
    <w:p w:rsidR="008B0202" w:rsidRDefault="008B0202">
      <w: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8B0202" w:rsidRDefault="008B0202">
      <w:r>
        <w:t>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8B0202" w:rsidRDefault="008B0202">
      <w:r>
        <w:t>2.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8B0202" w:rsidRDefault="008B0202">
      <w:r>
        <w:t>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формой заявления о признании гражданина банкротом во внесудебном порядке.</w:t>
      </w:r>
    </w:p>
    <w:p w:rsidR="008B0202" w:rsidRDefault="008B0202"/>
    <w:sectPr w:rsidR="008B020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94"/>
    <w:rsid w:val="00251646"/>
    <w:rsid w:val="008B0202"/>
    <w:rsid w:val="00DB2494"/>
    <w:rsid w:val="00E9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53C8BB-6562-4893-BA77-EE188EE8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5781-DE78-4C12-965E-61262CA0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2020-08-26T10:42:00Z</dcterms:created>
  <dcterms:modified xsi:type="dcterms:W3CDTF">2020-08-26T10:42:00Z</dcterms:modified>
</cp:coreProperties>
</file>