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Арбитражный суд ____________ области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 суда:____________________________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Конкурсные кредиторы: ______________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адрес: ____________________________,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телефон: ________, факс: __________,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 электронной почты: 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Уполномоченные органы: _____________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адрес: ____________________________,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телефон: ________, факс: __________,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 электронной почты: 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Должник: ___________________________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адрес: ____________________________,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телефон: ________, факс: __________,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адрес электронной почты: ___________</w:t>
      </w:r>
    </w:p>
    <w:p>
      <w:pPr>
        <w:pStyle w:val="Normal"/>
        <w:autoSpaceDE w:val="fals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autoSpaceDE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N _____________________________</w:t>
      </w:r>
    </w:p>
    <w:p>
      <w:pPr>
        <w:pStyle w:val="Normal"/>
        <w:autoSpaceDE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______________________________</w:t>
      </w:r>
    </w:p>
    <w:p>
      <w:pPr>
        <w:pStyle w:val="Normal"/>
        <w:autoSpaceDE w:val="false"/>
        <w:ind w:left="0" w:right="0" w:firstLine="540"/>
        <w:jc w:val="both"/>
        <w:rPr>
          <w:rFonts w:cs="Calibri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 w:ascii="Times New Roman" w:hAnsi="Times New Roman"/>
          <w:b/>
          <w:bCs/>
          <w:sz w:val="24"/>
          <w:szCs w:val="24"/>
        </w:rPr>
        <w:t>Мировое соглашение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по делу о несостоятельности </w:t>
      </w:r>
      <w:r>
        <w:rPr>
          <w:rFonts w:cs="Calibri" w:ascii="Times New Roman" w:hAnsi="Times New Roman"/>
          <w:b/>
          <w:bCs/>
          <w:sz w:val="24"/>
          <w:szCs w:val="24"/>
        </w:rPr>
        <w:t>(</w:t>
      </w:r>
      <w:r>
        <w:rPr>
          <w:rFonts w:cs="Calibri" w:ascii="Times New Roman" w:hAnsi="Times New Roman"/>
          <w:b/>
          <w:bCs/>
          <w:sz w:val="24"/>
          <w:szCs w:val="24"/>
        </w:rPr>
        <w:t>банкротстве</w:t>
      </w:r>
      <w:r>
        <w:rPr>
          <w:rFonts w:cs="Calibri" w:ascii="Times New Roman" w:hAnsi="Times New Roman"/>
          <w:b/>
          <w:bCs/>
          <w:sz w:val="24"/>
          <w:szCs w:val="24"/>
        </w:rPr>
        <w:t>)</w:t>
      </w:r>
      <w:r>
        <w:rPr>
          <w:rFonts w:cs="Calibri" w:ascii="Times New Roman" w:hAnsi="Times New Roman"/>
          <w:b/>
          <w:bCs/>
          <w:sz w:val="24"/>
          <w:szCs w:val="24"/>
        </w:rPr>
        <w:t xml:space="preserve"> гражданина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________________                                                                                 "__"_________ ____ г.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Гражданин  Российской  Федерации  ___________________,  именуемый также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(Ф.И.О.)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"должник", с одной стороны, конкурсный кредитор __________________________,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также   "кредитор",  кредитор  по   обязательствам,  обеспеченным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залогом имущества должника ____________________, именуемый также "залоговый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кредитор", и уполномоченный орган ________________________, именуемый также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"уполномоченный  орган", в  лице  представителя  собрания  кредиторов  (или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уполномоченного собр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анием кредиторов) 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______________________________, с другой стороны,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участвующее в деле о банкротстве в качестве ________________________,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___________________, действующего на основании ____________________,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третьей стороны, все вместе именуемые "Стороны", руководствуясь  решением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 собрания кредиторов  (Протокол от "___"__________ ____ г. N _____),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ст. 150, 155, 156, 213.31  Федерального закона  от 26.10.2002  N 127-ФЗ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 несостоятельности (банкротстве)", заключили настоящее мировое соглашение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нижеследующем: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 В производстве _____________ арбитражного суда находится дело N ____о банкротстве гражданина Российской Федерации ___________________________________.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2. Определением арбитражного суда от "__"___________ ___ г. введена реструктуризация долгов (или: реализация имущества) гражданина на срок до _____________.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3. Решение о заключении мирового соглашения со стороны конкурсных кредиторов и уполномоченных органов принято собранием кредиторов от "__"__________ ___ г. большинством голосов от общего числа голосов конкурсных кредиторов и уполномоченных органов в соответствии с реестром требований кредиторов.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4. За мировое соглашение проголосовали все кредиторы по обязательствам, обеспеченным залогом имущества должника.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 Третье лицо принимает на себя следующие права и обязанности: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5.1. Права - __________________________________________________.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5.2. Обязанности - 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5.3. Кредитор обязан принять исполнение, предложенное за должника.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5.4. Должник обязан погасить требования уполномоченных органов за счет предоставления ему денежных средств.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5.5. К лицу, исполнившему обязательства должника, переходят права конкурсного кредитора.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5.6. Средства, предоставленные должнику для удовлетворения требований уполномоченных органов, считаются предоставленными на условиях договора беспроцентного займа, срок возврата которого определен моментом востребования.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6. Производство по делу о банкротстве прекращается при утверждении мирового соглашения ___________ судом.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7. Мировое соглашение вступает в силу с даты его утверждения ____________ судом.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8. Мировое соглашение является обязательным для должника, конкурсных кредиторов, уполномоченных органов и третьих лиц, участвующих в мировом соглашении. Односторонний отказ от исполнения вступившего в силу мирового соглашения не допускается.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9. Порядок и сроки исполнения обязательств должника в денежной форме.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9.1.   Обязательства   должника   исполняются   в   следующем  порядке: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(погашаемые суммы, очередность)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Обязательства должника исполняются в следующие сроки: ______________________________________.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 С  согласия  конкурсного кредитора и (или) уполномоченного органа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обязательство должника по ______________________________ прекращается путем предоставления  отступного  (или  новации обязательства, прощения  долга или  иными предусмотренными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способами) _____________________________________. 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способ   прекращения  обязательств   не  нарушает  прав   иных  кредиторов,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которых включены в реестр требований кредиторов.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9.4. Устанавливаются следующие сроки и порядок уплаты обязательных платежей, включенных в реестр требований кредиторов: _______________________.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9.5. На сумму подлежащих погашению требований начисляются проценты в размере ___% годовых.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10. Требования конкурсных кредиторов в неденежной форме удовлетворяются в следующем порядке: ______________________________ в срок до _____________.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11. Залог имущества должника, обеспечивающий исполнение должником принятых на себя обязательств, сохраняется (иное может быть предусмотрено мировым соглашением).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12. На момент заключения мирового соглашения задолженность по требованиям кредиторов первой и второй очередей погашена.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13. Все судебные расходы, в том числе расходы на уплату государственной пошлины, которая была отсрочена или рассрочена, расходы на включение сведений, предусмотренных Федеральным законом, в Единый федеральный реестр сведений о банкротстве и опубликование таких сведений в порядке, установленном ст. 28 Федерального закона от 26.10.2002 N 127-ФЗ "О несостоятельности (банкротстве)", и расходы на выплату вознаграждения финансовому управляющему в деле о банкротстве и оплату услуг лиц, привлекаемых финансовым управляющим для обеспечения исполнения своей деятельности, относятся на имущество должника и возмещаются за счет этого имущества вне очереди (если иное не предусмотрено настоящим мировым соглашением).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14. С даты утверждения мирового соглашения судом прекращаются полномочия финансового управляющего.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15. С даты утверждения мирового соглашения должник или третье лицо приступают к погашению задолженности перед кредиторами.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16. Расторжение мирового соглашения, утвержденного арбитражным судом, по соглашению между отдельными кредиторами и должником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17.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(или) уполномоченных органов, обладавших на дату утверждения мирового соглашения не менее чем одной четвертой требований конкурсных кредиторов и уполномоченных органов к должнику.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органов,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18.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банкротстве, за исключением случаев, если в отношении должника введены процедуры, применяемые в новом деле о банкротстве.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18.1. При возобновлении производства по делу о банкротстве в отношении должника вводится процедура, которая применяется в деле о банкротстве и в ходе которой было заключено мировое соглашение.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18.2. В случае расторжения мирового соглашения при введении в отношении должника процедур, применяемых в новом деле о банкротстве, конкурсные кредиторы и уполномоченные органы, требования которых были урегулированы мировым соглашением, вправе заявить свои требования к должнику в новом деле о банкротстве в составе и в размере, которые предусмотрены этим мировым соглашением.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18.3. Расторжение мирового соглашения в отношении всех конкурсных кредиторов и уполномоченных органов не влечет за собой обязанности конкурсных кредиторов и уполномоченных органов, требования которых были удовлетворены в ходе исполнения мирового соглашения, возвратить должнику все полученное ими в ходе исполнения мирового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18.4. Конкурсные кредиторы и уполномоченные органы обязаны возвратить все полученное ими в ходе исполнения мирового соглашения, если они знали или должны были знать о том, что удовлетворение их требований произведено с нарушением прав и законных интересов иных конкурсных кредиторов и уполномоченных органов, при этом указанные требования восстанавливаются в реестре требований кредиторов.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19.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20.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органа, включенные в реестр требований кредиторов на дату проведения собрания кредиторов, принявшего решение о заключении мирового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21. В случае заключения мирового соглашения прекращается исполнение плана реструктуризации долгов гражданина, а также действие моратория на удовлетворение требований кредиторов.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22.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b/>
          <w:bCs/>
          <w:sz w:val="24"/>
          <w:szCs w:val="24"/>
        </w:rPr>
        <w:t>Приложения: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- протокол собрания кредиторов, принявшего решение о заключении мирового соглашения;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- список всех известных конкурсных кредиторов и уполномоченных органов, не заявивших своих требований к должнику, с указанием их адресов и сумм задолженности;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- реестр требований кредиторов;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- документы, подтверждающие погашение задолженности по требованиям кредиторов первой и второй очередей;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- возражения в письменной форме конкурсных кредиторов и уполномоченных органов, которые голосовали против заключения мирового соглашения или не принимали участия в голосовании по вопросу о заключении мирового соглашения, при наличии этих возражений;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 w:ascii="Times New Roman" w:hAnsi="Times New Roman"/>
          <w:sz w:val="24"/>
          <w:szCs w:val="24"/>
        </w:rPr>
        <w:t>- иные документы, предоставление которых, в соответствии с Федеральным законом от 26.10.2002 N 127-ФЗ "О несостоятельности (банкротстве)", является обязательным.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Должник 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Представитель   собрания   кредиторов   (или  уполномоченное  собранием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кредиторов лицо) 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Третье лицо 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uiPriority w:val="99"/>
    <w:qFormat/>
    <w:rsid w:val="00637d2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LibreOffice/6.1.0.3$MacOSX_X86_64 LibreOffice_project/efb621ed25068d70781dc026f7e9c5187a4decd1</Application>
  <Pages>4</Pages>
  <Words>1211</Words>
  <Characters>9444</Characters>
  <CharactersWithSpaces>11505</CharactersWithSpaces>
  <Paragraphs>96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2017-05-23T14:06:00Z</dcterms:created>
  <dc:creator>Магомед Рабаданов</dc:creator>
  <dc:description/>
  <dc:language>en-US</dc:language>
  <cp:lastModifiedBy/>
  <dcterms:modified xsi:type="dcterms:W3CDTF">2021-02-05T11:45:57Z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