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425" w:type="dxa"/>
        <w:tblInd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9"/>
        <w:gridCol w:w="87"/>
        <w:gridCol w:w="4579"/>
      </w:tblGrid>
      <w:tr w:rsidR="00582FAA" w:rsidRPr="00045BD7" w14:paraId="2367B3B6" w14:textId="77777777" w:rsidTr="00DF034D">
        <w:trPr>
          <w:trHeight w:val="428"/>
        </w:trPr>
        <w:tc>
          <w:tcPr>
            <w:tcW w:w="846" w:type="dxa"/>
            <w:gridSpan w:val="2"/>
          </w:tcPr>
          <w:p w14:paraId="349808B3" w14:textId="77777777" w:rsidR="00582FAA" w:rsidRPr="00045BD7" w:rsidRDefault="00582FAA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vAlign w:val="bottom"/>
          </w:tcPr>
          <w:p w14:paraId="03530807" w14:textId="506AFA95" w:rsidR="00582FAA" w:rsidRPr="00017935" w:rsidRDefault="00DF034D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 w:rsidRPr="00017935"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  <w:t>ООО «Взыщу долг»</w:t>
            </w:r>
          </w:p>
        </w:tc>
      </w:tr>
      <w:tr w:rsidR="004C65B9" w:rsidRPr="00045BD7" w14:paraId="4089C3A0" w14:textId="77777777" w:rsidTr="00DF034D">
        <w:trPr>
          <w:trHeight w:val="392"/>
        </w:trPr>
        <w:tc>
          <w:tcPr>
            <w:tcW w:w="846" w:type="dxa"/>
            <w:gridSpan w:val="2"/>
            <w:vAlign w:val="center"/>
          </w:tcPr>
          <w:p w14:paraId="7CD53839" w14:textId="5ABE50B3" w:rsidR="004C65B9" w:rsidRPr="00045BD7" w:rsidRDefault="004C65B9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  <w:i/>
                <w:iCs/>
              </w:rPr>
            </w:pPr>
          </w:p>
        </w:tc>
        <w:tc>
          <w:tcPr>
            <w:tcW w:w="4579" w:type="dxa"/>
            <w:tcBorders>
              <w:top w:val="single" w:sz="4" w:space="0" w:color="auto"/>
            </w:tcBorders>
            <w:vAlign w:val="center"/>
          </w:tcPr>
          <w:p w14:paraId="50E6C7BF" w14:textId="522ACDE0" w:rsidR="004C65B9" w:rsidRPr="00045BD7" w:rsidRDefault="004C65B9" w:rsidP="004C65B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 w:rsidRPr="00045BD7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(наименование коллекторского агентства)</w:t>
            </w:r>
          </w:p>
        </w:tc>
      </w:tr>
      <w:tr w:rsidR="00582FAA" w:rsidRPr="00045BD7" w14:paraId="1396DF1E" w14:textId="77777777" w:rsidTr="00017935">
        <w:trPr>
          <w:trHeight w:val="436"/>
        </w:trPr>
        <w:tc>
          <w:tcPr>
            <w:tcW w:w="846" w:type="dxa"/>
            <w:gridSpan w:val="2"/>
            <w:vAlign w:val="bottom"/>
          </w:tcPr>
          <w:p w14:paraId="0022B7C8" w14:textId="04A23EE9" w:rsidR="000F60FF" w:rsidRPr="00045BD7" w:rsidRDefault="001A4BE8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Cambria" w:eastAsia="Times New Roman" w:hAnsi="Cambria"/>
              </w:rPr>
            </w:pPr>
            <w:r w:rsidRPr="00045BD7">
              <w:rPr>
                <w:rFonts w:ascii="Cambria" w:eastAsia="Times New Roman" w:hAnsi="Cambria"/>
              </w:rPr>
              <w:t>от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bottom"/>
          </w:tcPr>
          <w:p w14:paraId="4EF12149" w14:textId="69F5B3EE" w:rsidR="000F60FF" w:rsidRPr="00017935" w:rsidRDefault="00017935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017935"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  <w:t>Денежкина Василия Васильевича</w:t>
            </w:r>
          </w:p>
        </w:tc>
      </w:tr>
      <w:tr w:rsidR="001A4BE8" w:rsidRPr="00045BD7" w14:paraId="6F01BBAE" w14:textId="77777777" w:rsidTr="00DF034D">
        <w:trPr>
          <w:trHeight w:val="275"/>
        </w:trPr>
        <w:tc>
          <w:tcPr>
            <w:tcW w:w="5425" w:type="dxa"/>
            <w:gridSpan w:val="3"/>
            <w:vAlign w:val="center"/>
          </w:tcPr>
          <w:p w14:paraId="2163069F" w14:textId="27A46001" w:rsidR="001A4BE8" w:rsidRPr="00045BD7" w:rsidRDefault="001A4BE8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 w:rsidRPr="00045BD7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(ФИО должника)</w:t>
            </w:r>
          </w:p>
        </w:tc>
      </w:tr>
      <w:tr w:rsidR="00803A52" w:rsidRPr="00045BD7" w14:paraId="2FB75F3B" w14:textId="77777777" w:rsidTr="005C26FD">
        <w:trPr>
          <w:trHeight w:val="280"/>
        </w:trPr>
        <w:tc>
          <w:tcPr>
            <w:tcW w:w="759" w:type="dxa"/>
          </w:tcPr>
          <w:p w14:paraId="5C358F9B" w14:textId="77777777" w:rsidR="00803A52" w:rsidRPr="00045BD7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</w:rPr>
            </w:pP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  <w:vAlign w:val="bottom"/>
          </w:tcPr>
          <w:p w14:paraId="3624755E" w14:textId="74BF847F" w:rsidR="00803A52" w:rsidRPr="005C26FD" w:rsidRDefault="005C26FD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5C26FD"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  <w:t>г. Санкт-Петербург, ул. Адм. Кошелева,</w:t>
            </w:r>
          </w:p>
        </w:tc>
      </w:tr>
      <w:tr w:rsidR="00803A52" w:rsidRPr="00045BD7" w14:paraId="197DE1F1" w14:textId="77777777" w:rsidTr="005C26FD">
        <w:trPr>
          <w:trHeight w:val="251"/>
        </w:trPr>
        <w:tc>
          <w:tcPr>
            <w:tcW w:w="759" w:type="dxa"/>
          </w:tcPr>
          <w:p w14:paraId="76A54D7B" w14:textId="77777777" w:rsidR="00803A52" w:rsidRPr="00045BD7" w:rsidRDefault="00803A52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06FCC" w14:textId="79CB0937" w:rsidR="00803A52" w:rsidRPr="005C26FD" w:rsidRDefault="005C26FD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5C26FD"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  <w:t>д. 11, кв. 12</w:t>
            </w:r>
          </w:p>
        </w:tc>
      </w:tr>
      <w:tr w:rsidR="00D96AD0" w:rsidRPr="00045BD7" w14:paraId="5D4F1D09" w14:textId="77777777" w:rsidTr="00DF034D">
        <w:trPr>
          <w:trHeight w:val="295"/>
        </w:trPr>
        <w:tc>
          <w:tcPr>
            <w:tcW w:w="5425" w:type="dxa"/>
            <w:gridSpan w:val="3"/>
            <w:vAlign w:val="center"/>
          </w:tcPr>
          <w:p w14:paraId="10490B9C" w14:textId="3977B870" w:rsidR="00D96AD0" w:rsidRPr="00045BD7" w:rsidRDefault="00D96AD0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jc w:val="center"/>
              <w:rPr>
                <w:rFonts w:ascii="Cambria" w:eastAsia="Times New Roman" w:hAnsi="Cambria"/>
                <w:i/>
                <w:iCs/>
                <w:sz w:val="20"/>
                <w:szCs w:val="20"/>
              </w:rPr>
            </w:pPr>
            <w:r w:rsidRPr="00045BD7">
              <w:rPr>
                <w:rFonts w:ascii="Cambria" w:eastAsia="Times New Roman" w:hAnsi="Cambria"/>
                <w:i/>
                <w:iCs/>
                <w:sz w:val="20"/>
                <w:szCs w:val="20"/>
              </w:rPr>
              <w:t>(адрес места жительства)</w:t>
            </w:r>
          </w:p>
        </w:tc>
      </w:tr>
      <w:tr w:rsidR="00D96AD0" w:rsidRPr="00045BD7" w14:paraId="5357F660" w14:textId="77777777" w:rsidTr="005C26FD">
        <w:trPr>
          <w:trHeight w:val="401"/>
        </w:trPr>
        <w:tc>
          <w:tcPr>
            <w:tcW w:w="846" w:type="dxa"/>
            <w:gridSpan w:val="2"/>
            <w:vAlign w:val="bottom"/>
          </w:tcPr>
          <w:p w14:paraId="30891865" w14:textId="1BFD86D8" w:rsidR="00D96AD0" w:rsidRPr="00045BD7" w:rsidRDefault="00D96AD0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Cambria" w:eastAsia="Times New Roman" w:hAnsi="Cambria"/>
              </w:rPr>
            </w:pPr>
            <w:r w:rsidRPr="00045BD7">
              <w:rPr>
                <w:rFonts w:ascii="Cambria" w:eastAsia="Times New Roman" w:hAnsi="Cambria"/>
              </w:rPr>
              <w:t>Тел.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bottom"/>
          </w:tcPr>
          <w:p w14:paraId="1679A267" w14:textId="68464AD9" w:rsidR="00D96AD0" w:rsidRPr="005C26FD" w:rsidRDefault="005C26FD" w:rsidP="00C940D9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5C26FD"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  <w:t xml:space="preserve">8 (900) </w:t>
            </w:r>
            <w:r w:rsidR="006A7A58">
              <w:rPr>
                <w:rFonts w:ascii="Cambria" w:eastAsia="Times New Roman" w:hAnsi="Cambria"/>
                <w:i/>
                <w:iCs/>
                <w:color w:val="1F3864" w:themeColor="accent1" w:themeShade="80"/>
                <w:sz w:val="20"/>
                <w:szCs w:val="20"/>
              </w:rPr>
              <w:t>900 90 90</w:t>
            </w:r>
          </w:p>
        </w:tc>
      </w:tr>
      <w:tr w:rsidR="00D96AD0" w:rsidRPr="00045BD7" w14:paraId="4247D295" w14:textId="77777777" w:rsidTr="005C26FD">
        <w:trPr>
          <w:trHeight w:val="377"/>
        </w:trPr>
        <w:tc>
          <w:tcPr>
            <w:tcW w:w="846" w:type="dxa"/>
            <w:gridSpan w:val="2"/>
            <w:vAlign w:val="bottom"/>
          </w:tcPr>
          <w:p w14:paraId="70939A1D" w14:textId="63CB47DC" w:rsidR="00D96AD0" w:rsidRPr="00045BD7" w:rsidRDefault="00D96AD0" w:rsidP="00582FAA">
            <w:pPr>
              <w:tabs>
                <w:tab w:val="left" w:pos="4820"/>
              </w:tabs>
              <w:spacing w:after="0" w:line="160" w:lineRule="exact"/>
              <w:ind w:right="-143"/>
              <w:contextualSpacing/>
              <w:jc w:val="center"/>
              <w:rPr>
                <w:rFonts w:ascii="Cambria" w:eastAsia="Times New Roman" w:hAnsi="Cambria"/>
              </w:rPr>
            </w:pPr>
            <w:r w:rsidRPr="00045BD7">
              <w:rPr>
                <w:rFonts w:ascii="Cambria" w:eastAsia="Times New Roman" w:hAnsi="Cambria"/>
                <w:lang w:val="en-US"/>
              </w:rPr>
              <w:t>e-mail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C312F" w14:textId="2C3FCCF8" w:rsidR="00D96AD0" w:rsidRPr="005C26FD" w:rsidRDefault="005C26FD" w:rsidP="00582FAA">
            <w:pPr>
              <w:tabs>
                <w:tab w:val="left" w:pos="4820"/>
              </w:tabs>
              <w:spacing w:after="0" w:line="160" w:lineRule="exact"/>
              <w:ind w:right="-143" w:firstLine="284"/>
              <w:contextualSpacing/>
              <w:rPr>
                <w:rFonts w:ascii="Cambria" w:eastAsia="Times New Roman" w:hAnsi="Cambria"/>
                <w:i/>
                <w:iCs/>
              </w:rPr>
            </w:pPr>
            <w:r w:rsidRPr="005C26FD">
              <w:rPr>
                <w:rFonts w:ascii="Cambria" w:eastAsia="Times New Roman" w:hAnsi="Cambria"/>
                <w:i/>
                <w:iCs/>
                <w:color w:val="1F3864" w:themeColor="accent1" w:themeShade="80"/>
                <w:lang w:val="en-US"/>
              </w:rPr>
              <w:t>vvd@denegnet.com</w:t>
            </w:r>
          </w:p>
        </w:tc>
      </w:tr>
    </w:tbl>
    <w:p w14:paraId="08F41211" w14:textId="77777777" w:rsidR="00D93E0B" w:rsidRPr="00045BD7" w:rsidRDefault="00D93E0B" w:rsidP="00582FAA">
      <w:pPr>
        <w:spacing w:after="0" w:line="240" w:lineRule="auto"/>
        <w:ind w:right="-143"/>
        <w:contextualSpacing/>
        <w:rPr>
          <w:rFonts w:ascii="Cambria" w:hAnsi="Cambria"/>
        </w:rPr>
      </w:pPr>
    </w:p>
    <w:p w14:paraId="1665C83B" w14:textId="77777777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</w:rPr>
      </w:pPr>
    </w:p>
    <w:p w14:paraId="59BF3FCC" w14:textId="77777777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</w:rPr>
      </w:pPr>
    </w:p>
    <w:p w14:paraId="18FF5013" w14:textId="77777777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</w:rPr>
      </w:pPr>
    </w:p>
    <w:p w14:paraId="597DB6C0" w14:textId="078BB1E3" w:rsidR="00FF14D8" w:rsidRDefault="00FF14D8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  <w:b/>
          <w:color w:val="000000"/>
          <w:sz w:val="28"/>
          <w:szCs w:val="28"/>
          <w:lang w:eastAsia="ru-RU"/>
        </w:rPr>
      </w:pPr>
      <w:r w:rsidRPr="00045BD7">
        <w:rPr>
          <w:rFonts w:ascii="Cambria" w:hAnsi="Cambria"/>
          <w:b/>
          <w:sz w:val="28"/>
          <w:szCs w:val="28"/>
          <w:lang w:eastAsia="ru-RU"/>
        </w:rPr>
        <w:t>ЗАЯВЛЕНИЕ</w:t>
      </w:r>
    </w:p>
    <w:p w14:paraId="15AFB003" w14:textId="2A27FE01" w:rsidR="00D93E0B" w:rsidRPr="00045BD7" w:rsidRDefault="00D93E0B" w:rsidP="00C940D9">
      <w:pPr>
        <w:spacing w:after="0" w:line="240" w:lineRule="auto"/>
        <w:ind w:right="-143" w:firstLine="284"/>
        <w:contextualSpacing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045BD7">
        <w:rPr>
          <w:rFonts w:ascii="Cambria" w:hAnsi="Cambria"/>
          <w:b/>
          <w:color w:val="000000"/>
          <w:sz w:val="28"/>
          <w:szCs w:val="28"/>
          <w:lang w:eastAsia="ru-RU"/>
        </w:rPr>
        <w:t xml:space="preserve">об </w:t>
      </w:r>
      <w:r w:rsidRPr="00045BD7">
        <w:rPr>
          <w:rFonts w:ascii="Cambria" w:hAnsi="Cambria"/>
          <w:b/>
          <w:sz w:val="28"/>
          <w:szCs w:val="28"/>
          <w:lang w:eastAsia="ru-RU"/>
        </w:rPr>
        <w:t>отказе от взаимодействия</w:t>
      </w:r>
      <w:r w:rsidR="00FF14D8">
        <w:rPr>
          <w:rFonts w:ascii="Cambria" w:hAnsi="Cambria"/>
          <w:b/>
          <w:sz w:val="28"/>
          <w:szCs w:val="28"/>
          <w:lang w:eastAsia="ru-RU"/>
        </w:rPr>
        <w:t xml:space="preserve"> с коллекторским агентством</w:t>
      </w:r>
    </w:p>
    <w:p w14:paraId="10002508" w14:textId="77777777" w:rsidR="00D93E0B" w:rsidRPr="00045BD7" w:rsidRDefault="00D93E0B" w:rsidP="00C940D9">
      <w:pPr>
        <w:spacing w:after="0" w:line="240" w:lineRule="auto"/>
        <w:ind w:right="-143" w:firstLine="284"/>
        <w:rPr>
          <w:rFonts w:ascii="Cambria" w:hAnsi="Cambria"/>
          <w:sz w:val="20"/>
          <w:szCs w:val="20"/>
        </w:rPr>
      </w:pPr>
    </w:p>
    <w:p w14:paraId="70995163" w14:textId="77777777" w:rsidR="00D93E0B" w:rsidRPr="00045BD7" w:rsidRDefault="00D93E0B" w:rsidP="00C940D9">
      <w:pPr>
        <w:spacing w:after="0" w:line="240" w:lineRule="auto"/>
        <w:ind w:right="-143" w:firstLine="284"/>
        <w:rPr>
          <w:rFonts w:ascii="Cambria" w:hAnsi="Cambria"/>
          <w:sz w:val="20"/>
          <w:szCs w:val="20"/>
        </w:rPr>
      </w:pPr>
    </w:p>
    <w:p w14:paraId="44D4269F" w14:textId="777576B0" w:rsidR="00D93E0B" w:rsidRPr="00045BD7" w:rsidRDefault="00D93E0B" w:rsidP="004E6FA2">
      <w:pPr>
        <w:pStyle w:val="ConsPlusNonformat"/>
        <w:ind w:right="-143" w:firstLine="284"/>
        <w:jc w:val="both"/>
        <w:rPr>
          <w:rFonts w:ascii="Cambria" w:hAnsi="Cambria" w:cs="Times New Roman"/>
          <w:sz w:val="24"/>
          <w:szCs w:val="28"/>
        </w:rPr>
      </w:pPr>
      <w:r w:rsidRPr="00045BD7">
        <w:rPr>
          <w:rFonts w:ascii="Cambria" w:hAnsi="Cambria" w:cs="Times New Roman"/>
          <w:sz w:val="24"/>
          <w:szCs w:val="28"/>
        </w:rPr>
        <w:t xml:space="preserve">Заявитель </w:t>
      </w:r>
      <w:r w:rsidR="005C26FD" w:rsidRPr="005C26FD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Денежкин Василий Васильевич</w:t>
      </w:r>
      <w:r w:rsidR="004E6FA2">
        <w:rPr>
          <w:rFonts w:ascii="Cambria" w:hAnsi="Cambria" w:cs="Times New Roman"/>
          <w:sz w:val="24"/>
          <w:szCs w:val="28"/>
        </w:rPr>
        <w:t>, паспорт</w:t>
      </w:r>
      <w:r w:rsidR="004E6FA2" w:rsidRPr="00045BD7">
        <w:rPr>
          <w:rFonts w:ascii="Cambria" w:hAnsi="Cambria" w:cs="Times New Roman"/>
          <w:sz w:val="24"/>
          <w:szCs w:val="28"/>
        </w:rPr>
        <w:t xml:space="preserve">: серия </w:t>
      </w:r>
      <w:r w:rsidR="004E6FA2" w:rsidRPr="005C26FD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1112</w:t>
      </w:r>
      <w:r w:rsidR="004E6FA2">
        <w:rPr>
          <w:rFonts w:ascii="Cambria" w:hAnsi="Cambria" w:cs="Times New Roman"/>
          <w:sz w:val="24"/>
          <w:szCs w:val="28"/>
        </w:rPr>
        <w:t xml:space="preserve"> </w:t>
      </w:r>
      <w:r w:rsidR="004E6FA2" w:rsidRPr="00045BD7">
        <w:rPr>
          <w:rFonts w:ascii="Cambria" w:hAnsi="Cambria" w:cs="Times New Roman"/>
          <w:sz w:val="24"/>
          <w:szCs w:val="28"/>
        </w:rPr>
        <w:t xml:space="preserve">номер </w:t>
      </w:r>
      <w:r w:rsidR="004E6FA2" w:rsidRPr="005C26FD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111211</w:t>
      </w:r>
      <w:r w:rsidR="004E6FA2">
        <w:rPr>
          <w:rFonts w:ascii="Cambria" w:hAnsi="Cambria" w:cs="Times New Roman"/>
          <w:sz w:val="24"/>
          <w:szCs w:val="28"/>
        </w:rPr>
        <w:t>,</w:t>
      </w:r>
    </w:p>
    <w:p w14:paraId="61798A25" w14:textId="77777777" w:rsidR="004E6FA2" w:rsidRDefault="00D93E0B" w:rsidP="004E6FA2">
      <w:pPr>
        <w:pStyle w:val="ConsPlusNonformat"/>
        <w:ind w:right="-143" w:firstLine="284"/>
        <w:jc w:val="center"/>
        <w:rPr>
          <w:rFonts w:ascii="Cambria" w:hAnsi="Cambria" w:cs="Times New Roman"/>
          <w:i/>
          <w:iCs/>
          <w:sz w:val="24"/>
          <w:szCs w:val="24"/>
          <w:vertAlign w:val="superscript"/>
        </w:rPr>
      </w:pPr>
      <w:r w:rsidRPr="00045BD7">
        <w:rPr>
          <w:rFonts w:ascii="Cambria" w:hAnsi="Cambria" w:cs="Times New Roman"/>
          <w:i/>
          <w:iCs/>
          <w:sz w:val="24"/>
          <w:szCs w:val="24"/>
          <w:vertAlign w:val="superscript"/>
        </w:rPr>
        <w:t>(фамилия, имя и отчеств</w:t>
      </w:r>
      <w:r w:rsidR="00867BA8" w:rsidRPr="00045BD7">
        <w:rPr>
          <w:rFonts w:ascii="Cambria" w:hAnsi="Cambria" w:cs="Times New Roman"/>
          <w:i/>
          <w:iCs/>
          <w:sz w:val="24"/>
          <w:szCs w:val="24"/>
          <w:vertAlign w:val="superscript"/>
        </w:rPr>
        <w:t>о</w:t>
      </w:r>
      <w:r w:rsidRPr="00045BD7">
        <w:rPr>
          <w:rFonts w:ascii="Cambria" w:hAnsi="Cambria" w:cs="Times New Roman"/>
          <w:i/>
          <w:iCs/>
          <w:sz w:val="24"/>
          <w:szCs w:val="24"/>
          <w:vertAlign w:val="superscript"/>
        </w:rPr>
        <w:t>)</w:t>
      </w:r>
    </w:p>
    <w:p w14:paraId="78DAA83F" w14:textId="77777777" w:rsidR="004E6FA2" w:rsidRDefault="004E6FA2" w:rsidP="004E6FA2">
      <w:pPr>
        <w:pStyle w:val="ConsPlusNonformat"/>
        <w:ind w:right="-143"/>
        <w:rPr>
          <w:rFonts w:ascii="Cambria" w:hAnsi="Cambria" w:cs="Times New Roman"/>
          <w:sz w:val="24"/>
          <w:szCs w:val="28"/>
        </w:rPr>
      </w:pPr>
    </w:p>
    <w:p w14:paraId="567EB311" w14:textId="7A0DA75E" w:rsidR="00D93E0B" w:rsidRPr="004E6FA2" w:rsidRDefault="004E6FA2" w:rsidP="004E6FA2">
      <w:pPr>
        <w:pStyle w:val="ConsPlusNonformat"/>
        <w:ind w:right="-143"/>
        <w:rPr>
          <w:rFonts w:ascii="Cambria" w:hAnsi="Cambria" w:cs="Times New Roman"/>
          <w:i/>
          <w:iCs/>
          <w:sz w:val="24"/>
          <w:szCs w:val="24"/>
          <w:vertAlign w:val="superscript"/>
        </w:rPr>
      </w:pPr>
      <w:r w:rsidRPr="00045BD7">
        <w:rPr>
          <w:rFonts w:ascii="Cambria" w:hAnsi="Cambria" w:cs="Times New Roman"/>
          <w:sz w:val="24"/>
          <w:szCs w:val="28"/>
        </w:rPr>
        <w:t>выдан</w:t>
      </w:r>
      <w:r>
        <w:rPr>
          <w:rFonts w:ascii="Cambria" w:hAnsi="Cambria" w:cs="Times New Roman"/>
          <w:sz w:val="24"/>
          <w:szCs w:val="28"/>
        </w:rPr>
        <w:t xml:space="preserve"> </w:t>
      </w:r>
      <w:r w:rsidRP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11</w:t>
      </w:r>
      <w:r w:rsidRP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 xml:space="preserve"> декабря 20</w:t>
      </w:r>
      <w:r w:rsidRP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13</w:t>
      </w:r>
      <w:r w:rsidRP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 xml:space="preserve"> года Санкт-Петербургским РОВД № 1 Ленинградской области.</w:t>
      </w:r>
    </w:p>
    <w:p w14:paraId="55A87C4D" w14:textId="38928742" w:rsidR="00D93E0B" w:rsidRPr="00045BD7" w:rsidRDefault="00C940D9" w:rsidP="00C940D9">
      <w:pPr>
        <w:pStyle w:val="ConsPlusNonformat"/>
        <w:ind w:right="-143" w:firstLine="284"/>
        <w:jc w:val="center"/>
        <w:rPr>
          <w:rFonts w:ascii="Cambria" w:hAnsi="Cambria" w:cs="Times New Roman"/>
          <w:sz w:val="24"/>
          <w:szCs w:val="24"/>
          <w:vertAlign w:val="superscript"/>
        </w:rPr>
      </w:pPr>
      <w:r w:rsidRPr="00045BD7">
        <w:rPr>
          <w:rFonts w:ascii="Cambria" w:hAnsi="Cambria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D93E0B" w:rsidRPr="00045BD7">
        <w:rPr>
          <w:rFonts w:ascii="Cambria" w:hAnsi="Cambria" w:cs="Times New Roman"/>
          <w:sz w:val="24"/>
          <w:szCs w:val="24"/>
          <w:vertAlign w:val="superscript"/>
        </w:rPr>
        <w:t>(кем выдан)</w:t>
      </w:r>
    </w:p>
    <w:p w14:paraId="10603999" w14:textId="0D0877E8" w:rsidR="00D93E0B" w:rsidRPr="004E6FA2" w:rsidRDefault="00FF14D8" w:rsidP="00C940D9">
      <w:pPr>
        <w:pStyle w:val="ConsPlusNonformat"/>
        <w:ind w:right="-143"/>
        <w:jc w:val="both"/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</w:pPr>
      <w:r>
        <w:rPr>
          <w:rFonts w:ascii="Cambria" w:hAnsi="Cambria" w:cs="Times New Roman"/>
          <w:sz w:val="24"/>
          <w:szCs w:val="28"/>
        </w:rPr>
        <w:t>П</w:t>
      </w:r>
      <w:r w:rsidR="00C940D9" w:rsidRPr="00045BD7">
        <w:rPr>
          <w:rFonts w:ascii="Cambria" w:hAnsi="Cambria" w:cs="Times New Roman"/>
          <w:sz w:val="24"/>
          <w:szCs w:val="28"/>
        </w:rPr>
        <w:t>р</w:t>
      </w:r>
      <w:r w:rsidR="00D93E0B" w:rsidRPr="00045BD7">
        <w:rPr>
          <w:rFonts w:ascii="Cambria" w:hAnsi="Cambria" w:cs="Times New Roman"/>
          <w:sz w:val="24"/>
          <w:szCs w:val="28"/>
        </w:rPr>
        <w:t xml:space="preserve">и совершении действий, направленных на возврат просроченной задолженности </w:t>
      </w:r>
      <w:r>
        <w:rPr>
          <w:rFonts w:ascii="Cambria" w:hAnsi="Cambria" w:cs="Times New Roman"/>
          <w:sz w:val="24"/>
          <w:szCs w:val="28"/>
        </w:rPr>
        <w:t xml:space="preserve">по </w:t>
      </w:r>
      <w:r w:rsidR="004E6FA2" w:rsidRP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 xml:space="preserve">кредитному договору № </w:t>
      </w:r>
      <w:r w:rsid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1000000</w:t>
      </w:r>
      <w:r w:rsidR="004E6FA2" w:rsidRP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 xml:space="preserve">1 с банком </w:t>
      </w:r>
      <w:r w:rsidR="006A7A58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 xml:space="preserve">ПАО </w:t>
      </w:r>
      <w:r w:rsidR="004E6FA2" w:rsidRP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«Питер-Банк» от 02 февраля 2020 года</w:t>
      </w:r>
      <w:r w:rsidR="004E6FA2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  <w:u w:val="single"/>
        </w:rPr>
        <w:t>,</w:t>
      </w:r>
    </w:p>
    <w:p w14:paraId="568E4D4A" w14:textId="77777777" w:rsidR="00D93E0B" w:rsidRPr="00045BD7" w:rsidRDefault="00D93E0B" w:rsidP="00C940D9">
      <w:pPr>
        <w:pStyle w:val="ConsPlusNonformat"/>
        <w:ind w:right="-143" w:firstLine="284"/>
        <w:jc w:val="center"/>
        <w:rPr>
          <w:rFonts w:ascii="Cambria" w:hAnsi="Cambria" w:cs="Times New Roman"/>
          <w:sz w:val="18"/>
        </w:rPr>
      </w:pPr>
      <w:r w:rsidRPr="00045BD7">
        <w:rPr>
          <w:rFonts w:ascii="Cambria" w:hAnsi="Cambria" w:cs="Times New Roman"/>
          <w:sz w:val="18"/>
        </w:rPr>
        <w:t>(номер и дата документа, подтверждающего возникновение задолженности)</w:t>
      </w:r>
    </w:p>
    <w:p w14:paraId="2C37FE41" w14:textId="77777777" w:rsidR="00D93E0B" w:rsidRPr="00045BD7" w:rsidRDefault="00D93E0B" w:rsidP="00C940D9">
      <w:pPr>
        <w:spacing w:after="0" w:line="240" w:lineRule="auto"/>
        <w:ind w:right="-143" w:firstLine="284"/>
        <w:jc w:val="both"/>
        <w:rPr>
          <w:rFonts w:ascii="Cambria" w:hAnsi="Cambria"/>
          <w:sz w:val="18"/>
          <w:szCs w:val="20"/>
        </w:rPr>
      </w:pPr>
    </w:p>
    <w:p w14:paraId="7B21CC71" w14:textId="63891060" w:rsidR="00D93E0B" w:rsidRPr="00045BD7" w:rsidRDefault="00D93E0B" w:rsidP="00C940D9">
      <w:pPr>
        <w:spacing w:after="0" w:line="240" w:lineRule="auto"/>
        <w:ind w:right="-143"/>
        <w:jc w:val="both"/>
        <w:rPr>
          <w:rFonts w:ascii="Cambria" w:hAnsi="Cambria"/>
          <w:sz w:val="24"/>
          <w:szCs w:val="28"/>
        </w:rPr>
      </w:pPr>
      <w:r w:rsidRPr="00045BD7">
        <w:rPr>
          <w:rFonts w:ascii="Cambria" w:hAnsi="Cambria"/>
          <w:sz w:val="24"/>
          <w:szCs w:val="28"/>
        </w:rPr>
        <w:t xml:space="preserve">сообщаю </w:t>
      </w:r>
      <w:r w:rsidRPr="00FF14D8">
        <w:rPr>
          <w:rFonts w:ascii="Cambria" w:hAnsi="Cambria"/>
          <w:sz w:val="24"/>
          <w:szCs w:val="28"/>
          <w:u w:val="single"/>
        </w:rPr>
        <w:t>об отказе от взаимодействия со мной</w:t>
      </w:r>
      <w:r w:rsidRPr="00045BD7">
        <w:rPr>
          <w:rFonts w:ascii="Cambria" w:hAnsi="Cambria"/>
          <w:sz w:val="24"/>
          <w:szCs w:val="28"/>
        </w:rPr>
        <w:t xml:space="preserve"> </w:t>
      </w:r>
      <w:r w:rsidR="004C65B9" w:rsidRPr="00045BD7">
        <w:rPr>
          <w:rFonts w:ascii="Cambria" w:hAnsi="Cambria"/>
          <w:sz w:val="24"/>
          <w:szCs w:val="28"/>
        </w:rPr>
        <w:t xml:space="preserve">способами, предусмотренными </w:t>
      </w:r>
      <w:r w:rsidR="00FF14D8">
        <w:rPr>
          <w:rFonts w:ascii="Cambria" w:hAnsi="Cambria"/>
          <w:sz w:val="24"/>
          <w:szCs w:val="28"/>
        </w:rPr>
        <w:t>п.</w:t>
      </w:r>
      <w:r w:rsidR="004C65B9" w:rsidRPr="00045BD7">
        <w:rPr>
          <w:rFonts w:ascii="Cambria" w:hAnsi="Cambria"/>
          <w:sz w:val="24"/>
          <w:szCs w:val="28"/>
        </w:rPr>
        <w:t xml:space="preserve"> 1 и </w:t>
      </w:r>
      <w:r w:rsidR="00FF14D8">
        <w:rPr>
          <w:rFonts w:ascii="Cambria" w:hAnsi="Cambria"/>
          <w:sz w:val="24"/>
          <w:szCs w:val="28"/>
        </w:rPr>
        <w:t xml:space="preserve">п. </w:t>
      </w:r>
      <w:r w:rsidR="004C65B9" w:rsidRPr="00045BD7">
        <w:rPr>
          <w:rFonts w:ascii="Cambria" w:hAnsi="Cambria"/>
          <w:sz w:val="24"/>
          <w:szCs w:val="28"/>
        </w:rPr>
        <w:t xml:space="preserve">2 </w:t>
      </w:r>
      <w:r w:rsidR="00FF14D8">
        <w:rPr>
          <w:rFonts w:ascii="Cambria" w:hAnsi="Cambria"/>
          <w:sz w:val="24"/>
          <w:szCs w:val="28"/>
        </w:rPr>
        <w:t>ч.</w:t>
      </w:r>
      <w:r w:rsidR="004C65B9" w:rsidRPr="00045BD7">
        <w:rPr>
          <w:rFonts w:ascii="Cambria" w:hAnsi="Cambria"/>
          <w:sz w:val="24"/>
          <w:szCs w:val="28"/>
        </w:rPr>
        <w:t xml:space="preserve"> 1 ст</w:t>
      </w:r>
      <w:r w:rsidR="00FF14D8">
        <w:rPr>
          <w:rFonts w:ascii="Cambria" w:hAnsi="Cambria"/>
          <w:sz w:val="24"/>
          <w:szCs w:val="28"/>
        </w:rPr>
        <w:t>.</w:t>
      </w:r>
      <w:r w:rsidR="004C65B9" w:rsidRPr="00045BD7">
        <w:rPr>
          <w:rFonts w:ascii="Cambria" w:hAnsi="Cambria"/>
          <w:sz w:val="24"/>
          <w:szCs w:val="28"/>
        </w:rPr>
        <w:t xml:space="preserve"> 4 Федерального закона от 03.07.2016 г. № 230-ФЗ</w:t>
      </w:r>
      <w:r w:rsidR="00FF14D8">
        <w:rPr>
          <w:rFonts w:ascii="Cambria" w:hAnsi="Cambria"/>
          <w:sz w:val="24"/>
          <w:szCs w:val="28"/>
        </w:rPr>
        <w:t xml:space="preserve"> </w:t>
      </w:r>
      <w:r w:rsidR="00FF14D8" w:rsidRPr="00FF14D8">
        <w:rPr>
          <w:rFonts w:ascii="Cambria" w:hAnsi="Cambria"/>
          <w:sz w:val="24"/>
          <w:szCs w:val="28"/>
        </w:rPr>
        <w:t>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  <w:r w:rsidR="004C65B9" w:rsidRPr="00045BD7">
        <w:rPr>
          <w:rFonts w:ascii="Cambria" w:hAnsi="Cambria"/>
          <w:sz w:val="24"/>
          <w:szCs w:val="28"/>
        </w:rPr>
        <w:t xml:space="preserve">, т.е. </w:t>
      </w:r>
      <w:r w:rsidRPr="00045BD7">
        <w:rPr>
          <w:rFonts w:ascii="Cambria" w:hAnsi="Cambria"/>
          <w:sz w:val="24"/>
          <w:szCs w:val="28"/>
        </w:rPr>
        <w:t>посредством личных встреч, телефонных переговоров, телеграфных сообщений, текстовых, голосовых и иных сообщений, передаваемых по сетям электросвязи, в том числе подвижной радиотелефонной связи.</w:t>
      </w:r>
    </w:p>
    <w:p w14:paraId="3AD0AE02" w14:textId="77777777" w:rsidR="00C940D9" w:rsidRPr="00045BD7" w:rsidRDefault="00C940D9" w:rsidP="00C940D9">
      <w:pPr>
        <w:pStyle w:val="ConsPlusNonformat"/>
        <w:ind w:right="-143"/>
        <w:jc w:val="both"/>
        <w:rPr>
          <w:rFonts w:ascii="Cambria" w:hAnsi="Cambria" w:cs="Times New Roman"/>
          <w:sz w:val="24"/>
          <w:szCs w:val="28"/>
        </w:rPr>
      </w:pPr>
    </w:p>
    <w:p w14:paraId="7462E6C2" w14:textId="77777777" w:rsidR="00C940D9" w:rsidRPr="00045BD7" w:rsidRDefault="00C940D9" w:rsidP="00C940D9">
      <w:pPr>
        <w:pStyle w:val="ConsPlusNonformat"/>
        <w:ind w:right="-143"/>
        <w:jc w:val="both"/>
        <w:rPr>
          <w:rFonts w:ascii="Cambria" w:hAnsi="Cambria" w:cs="Times New Roman"/>
          <w:sz w:val="24"/>
          <w:szCs w:val="28"/>
        </w:rPr>
      </w:pPr>
    </w:p>
    <w:p w14:paraId="3CCCF0B5" w14:textId="1DFE579E" w:rsidR="00D93E0B" w:rsidRPr="006A7A58" w:rsidRDefault="004E6FA2" w:rsidP="00C940D9">
      <w:pPr>
        <w:pStyle w:val="ConsPlusNonformat"/>
        <w:ind w:right="-143"/>
        <w:jc w:val="right"/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</w:rPr>
      </w:pPr>
      <w:r w:rsidRPr="006A7A58"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</w:rPr>
        <w:t>05 декабря 2022 года</w:t>
      </w:r>
    </w:p>
    <w:p w14:paraId="356006FC" w14:textId="77777777" w:rsidR="00C940D9" w:rsidRPr="006A7A58" w:rsidRDefault="00C940D9" w:rsidP="00C940D9">
      <w:pPr>
        <w:pStyle w:val="ConsPlusNonformat"/>
        <w:ind w:right="-143"/>
        <w:jc w:val="right"/>
        <w:rPr>
          <w:rFonts w:ascii="Cambria" w:hAnsi="Cambria" w:cs="Times New Roman"/>
          <w:i/>
          <w:iCs/>
          <w:color w:val="1F3864" w:themeColor="accent1" w:themeShade="80"/>
          <w:sz w:val="24"/>
          <w:szCs w:val="28"/>
        </w:rPr>
      </w:pPr>
    </w:p>
    <w:p w14:paraId="6AB1D8C2" w14:textId="199A0551" w:rsidR="00D46D3B" w:rsidRPr="006A7A58" w:rsidRDefault="004E6FA2" w:rsidP="006A7A58">
      <w:pPr>
        <w:ind w:firstLine="284"/>
        <w:jc w:val="right"/>
        <w:rPr>
          <w:rFonts w:ascii="Cambria" w:hAnsi="Cambria"/>
          <w:i/>
          <w:iCs/>
          <w:color w:val="1F3864" w:themeColor="accent1" w:themeShade="80"/>
        </w:rPr>
      </w:pPr>
      <w:r w:rsidRPr="006A7A58">
        <w:rPr>
          <w:rFonts w:ascii="Segoe Script" w:hAnsi="Segoe Script"/>
          <w:i/>
          <w:iCs/>
          <w:color w:val="4472C4" w:themeColor="accent1"/>
          <w:sz w:val="28"/>
          <w:szCs w:val="28"/>
        </w:rPr>
        <w:t>Денежкин</w:t>
      </w:r>
      <w:r w:rsidRPr="006A7A58">
        <w:rPr>
          <w:rFonts w:ascii="Cambria" w:hAnsi="Cambria"/>
          <w:i/>
          <w:iCs/>
          <w:color w:val="1F3864" w:themeColor="accent1" w:themeShade="80"/>
        </w:rPr>
        <w:t xml:space="preserve"> </w:t>
      </w:r>
    </w:p>
    <w:sectPr w:rsidR="00D46D3B" w:rsidRPr="006A7A58" w:rsidSect="00AA1BD1">
      <w:footerReference w:type="default" r:id="rId6"/>
      <w:pgSz w:w="11906" w:h="16838"/>
      <w:pgMar w:top="851" w:right="566" w:bottom="1134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1486" w14:textId="77777777" w:rsidR="00BE0FD7" w:rsidRDefault="00BE0FD7" w:rsidP="00FF14D8">
      <w:pPr>
        <w:spacing w:after="0" w:line="240" w:lineRule="auto"/>
      </w:pPr>
      <w:r>
        <w:separator/>
      </w:r>
    </w:p>
  </w:endnote>
  <w:endnote w:type="continuationSeparator" w:id="0">
    <w:p w14:paraId="1989E19A" w14:textId="77777777" w:rsidR="00BE0FD7" w:rsidRDefault="00BE0FD7" w:rsidP="00FF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6AF7" w14:textId="5721CF97" w:rsidR="00FF14D8" w:rsidRPr="00AA1BD1" w:rsidRDefault="00AA1BD1" w:rsidP="00AA1BD1">
    <w:pPr>
      <w:pStyle w:val="a7"/>
      <w:jc w:val="right"/>
      <w:rPr>
        <w:rFonts w:ascii="Cambria" w:hAnsi="Cambria"/>
        <w:i/>
        <w:iCs/>
      </w:rPr>
    </w:pPr>
    <w:r w:rsidRPr="00AA1BD1">
      <w:rPr>
        <w:rFonts w:ascii="Cambria" w:hAnsi="Cambria"/>
        <w:i/>
        <w:iCs/>
        <w:color w:val="4472C4" w:themeColor="accent1"/>
        <w:sz w:val="20"/>
        <w:szCs w:val="20"/>
      </w:rPr>
      <w:t>2Лекс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AB4" w14:textId="77777777" w:rsidR="00BE0FD7" w:rsidRDefault="00BE0FD7" w:rsidP="00FF14D8">
      <w:pPr>
        <w:spacing w:after="0" w:line="240" w:lineRule="auto"/>
      </w:pPr>
      <w:r>
        <w:separator/>
      </w:r>
    </w:p>
  </w:footnote>
  <w:footnote w:type="continuationSeparator" w:id="0">
    <w:p w14:paraId="2C7A2F73" w14:textId="77777777" w:rsidR="00BE0FD7" w:rsidRDefault="00BE0FD7" w:rsidP="00FF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3B"/>
    <w:rsid w:val="00017935"/>
    <w:rsid w:val="00045BD7"/>
    <w:rsid w:val="000F60FF"/>
    <w:rsid w:val="001A4BE8"/>
    <w:rsid w:val="0044374B"/>
    <w:rsid w:val="004C65B9"/>
    <w:rsid w:val="004E6FA2"/>
    <w:rsid w:val="00582FAA"/>
    <w:rsid w:val="005C26FD"/>
    <w:rsid w:val="006A7A58"/>
    <w:rsid w:val="00803A52"/>
    <w:rsid w:val="00867BA8"/>
    <w:rsid w:val="00AA1BD1"/>
    <w:rsid w:val="00BE0FD7"/>
    <w:rsid w:val="00C940D9"/>
    <w:rsid w:val="00D46D3B"/>
    <w:rsid w:val="00D93E0B"/>
    <w:rsid w:val="00D96AD0"/>
    <w:rsid w:val="00DE2729"/>
    <w:rsid w:val="00DF034D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0C6D9"/>
  <w15:chartTrackingRefBased/>
  <w15:docId w15:val="{DCF6D9A5-9B15-4BB1-A210-21A0C1C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3E0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93E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39"/>
    <w:rsid w:val="000F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F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6</cp:revision>
  <dcterms:created xsi:type="dcterms:W3CDTF">2022-12-03T21:03:00Z</dcterms:created>
  <dcterms:modified xsi:type="dcterms:W3CDTF">2022-12-05T20:19:00Z</dcterms:modified>
</cp:coreProperties>
</file>